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63D8471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1A4CF7">
        <w:rPr>
          <w:rFonts w:ascii="Times New Roman" w:hAnsi="Times New Roman"/>
          <w:bCs/>
          <w:sz w:val="28"/>
          <w:szCs w:val="28"/>
        </w:rPr>
        <w:t>73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0E636E">
        <w:rPr>
          <w:rFonts w:ascii="Times New Roman" w:hAnsi="Times New Roman"/>
          <w:bCs/>
          <w:sz w:val="28"/>
          <w:szCs w:val="28"/>
        </w:rPr>
        <w:t xml:space="preserve">ул. </w:t>
      </w:r>
      <w:r w:rsidR="001A4CF7">
        <w:rPr>
          <w:rFonts w:ascii="Times New Roman" w:hAnsi="Times New Roman"/>
          <w:bCs/>
          <w:sz w:val="28"/>
          <w:szCs w:val="28"/>
        </w:rPr>
        <w:t>Магазинная</w:t>
      </w:r>
      <w:r w:rsidR="000E636E">
        <w:rPr>
          <w:rFonts w:ascii="Times New Roman" w:hAnsi="Times New Roman"/>
          <w:bCs/>
          <w:sz w:val="28"/>
          <w:szCs w:val="28"/>
        </w:rPr>
        <w:t xml:space="preserve"> </w:t>
      </w:r>
      <w:r w:rsidR="00502B55">
        <w:rPr>
          <w:rFonts w:ascii="Times New Roman" w:hAnsi="Times New Roman"/>
          <w:bCs/>
          <w:sz w:val="28"/>
          <w:szCs w:val="28"/>
        </w:rPr>
        <w:t>д.</w:t>
      </w:r>
      <w:r w:rsidR="001A4CF7">
        <w:rPr>
          <w:rFonts w:ascii="Times New Roman" w:hAnsi="Times New Roman"/>
          <w:bCs/>
          <w:sz w:val="28"/>
          <w:szCs w:val="28"/>
        </w:rPr>
        <w:t>13,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688FF882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A4CF7">
        <w:rPr>
          <w:rFonts w:ascii="Times New Roman" w:hAnsi="Times New Roman"/>
          <w:bCs/>
          <w:sz w:val="28"/>
          <w:szCs w:val="28"/>
        </w:rPr>
        <w:t>24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4CF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2024-12-16T15:01:00Z</dcterms:modified>
</cp:coreProperties>
</file>